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088"/>
        <w:gridCol w:w="6045"/>
      </w:tblGrid>
      <w:tr w:rsidR="00417789" w:rsidRPr="00D11004" w:rsidTr="00587233">
        <w:tc>
          <w:tcPr>
            <w:tcW w:w="8217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587233">
              <w:rPr>
                <w:i/>
              </w:rPr>
              <w:t>130</w:t>
            </w:r>
          </w:p>
        </w:tc>
        <w:tc>
          <w:tcPr>
            <w:tcW w:w="6045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587233" w:rsidRPr="00D11004" w:rsidTr="00587233">
        <w:tc>
          <w:tcPr>
            <w:tcW w:w="1129" w:type="dxa"/>
          </w:tcPr>
          <w:p w:rsidR="00587233" w:rsidRPr="00D11004" w:rsidRDefault="00587233" w:rsidP="00587233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7088" w:type="dxa"/>
          </w:tcPr>
          <w:p w:rsidR="00587233" w:rsidRPr="009F4637" w:rsidRDefault="00587233" w:rsidP="00587233">
            <w:pPr>
              <w:rPr>
                <w:rFonts w:cstheme="minorHAnsi"/>
                <w:b/>
                <w:i/>
              </w:rPr>
            </w:pPr>
            <w:r w:rsidRPr="009F4637">
              <w:rPr>
                <w:rFonts w:cstheme="minorHAnsi"/>
                <w:b/>
                <w:i/>
              </w:rPr>
              <w:t>Spezialmodul Extensive Grünlandnutzung</w:t>
            </w:r>
          </w:p>
        </w:tc>
        <w:tc>
          <w:tcPr>
            <w:tcW w:w="6045" w:type="dxa"/>
            <w:vMerge w:val="restart"/>
          </w:tcPr>
          <w:p w:rsidR="00587233" w:rsidRPr="00D11004" w:rsidRDefault="00587233" w:rsidP="00587233">
            <w:pPr>
              <w:rPr>
                <w:b/>
                <w:i/>
              </w:rPr>
            </w:pPr>
          </w:p>
        </w:tc>
      </w:tr>
      <w:tr w:rsidR="00587233" w:rsidRPr="00D11004" w:rsidTr="00587233">
        <w:tc>
          <w:tcPr>
            <w:tcW w:w="1129" w:type="dxa"/>
          </w:tcPr>
          <w:p w:rsidR="00587233" w:rsidRPr="00D11004" w:rsidRDefault="00587233" w:rsidP="00587233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7088" w:type="dxa"/>
          </w:tcPr>
          <w:p w:rsidR="00587233" w:rsidRPr="00030308" w:rsidRDefault="00587233" w:rsidP="00587233">
            <w:pPr>
              <w:rPr>
                <w:rFonts w:cstheme="minorHAnsi"/>
              </w:rPr>
            </w:pPr>
            <w:r w:rsidRPr="00030308">
              <w:rPr>
                <w:rFonts w:cstheme="minorHAnsi"/>
              </w:rPr>
              <w:t>Bewirtschaftungsplanung von extensivem Grünland</w:t>
            </w:r>
          </w:p>
        </w:tc>
        <w:tc>
          <w:tcPr>
            <w:tcW w:w="6045" w:type="dxa"/>
            <w:vMerge/>
          </w:tcPr>
          <w:p w:rsidR="00587233" w:rsidRPr="00D11004" w:rsidRDefault="00587233" w:rsidP="00587233">
            <w:pPr>
              <w:contextualSpacing/>
            </w:pPr>
          </w:p>
        </w:tc>
      </w:tr>
      <w:tr w:rsidR="00587233" w:rsidRPr="00D11004" w:rsidTr="00587233">
        <w:tc>
          <w:tcPr>
            <w:tcW w:w="8217" w:type="dxa"/>
            <w:gridSpan w:val="2"/>
            <w:shd w:val="clear" w:color="auto" w:fill="F2F2F2" w:themeFill="background1" w:themeFillShade="F2"/>
          </w:tcPr>
          <w:p w:rsidR="00587233" w:rsidRPr="00D11004" w:rsidRDefault="00587233" w:rsidP="00587233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6045" w:type="dxa"/>
            <w:vMerge/>
            <w:shd w:val="clear" w:color="auto" w:fill="F2F2F2" w:themeFill="background1" w:themeFillShade="F2"/>
          </w:tcPr>
          <w:p w:rsidR="00587233" w:rsidRPr="00D11004" w:rsidRDefault="00587233" w:rsidP="00587233">
            <w:pPr>
              <w:rPr>
                <w:rFonts w:cstheme="minorHAnsi"/>
                <w:b/>
              </w:rPr>
            </w:pPr>
          </w:p>
        </w:tc>
      </w:tr>
      <w:tr w:rsidR="00587233" w:rsidRPr="00D11004" w:rsidTr="00587233">
        <w:tc>
          <w:tcPr>
            <w:tcW w:w="8217" w:type="dxa"/>
            <w:gridSpan w:val="2"/>
            <w:shd w:val="clear" w:color="auto" w:fill="FFFFFF" w:themeFill="background1"/>
          </w:tcPr>
          <w:p w:rsidR="00587233" w:rsidRPr="009F4637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</w:rPr>
            </w:pPr>
            <w:r w:rsidRPr="009F4637">
              <w:rPr>
                <w:rFonts w:cstheme="minorHAnsi"/>
              </w:rPr>
              <w:t xml:space="preserve">Klimaschonende und tiergerechte Bewirtschaftung von </w:t>
            </w:r>
            <w:r>
              <w:rPr>
                <w:rFonts w:cstheme="minorHAnsi"/>
              </w:rPr>
              <w:t>extensivem</w:t>
            </w:r>
            <w:r w:rsidRPr="009F4637">
              <w:rPr>
                <w:rFonts w:cstheme="minorHAnsi"/>
              </w:rPr>
              <w:t xml:space="preserve"> Grünland</w:t>
            </w:r>
          </w:p>
          <w:p w:rsidR="00587233" w:rsidRPr="009F4637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</w:rPr>
            </w:pPr>
            <w:r w:rsidRPr="009F4637">
              <w:rPr>
                <w:rFonts w:cstheme="minorHAnsi"/>
              </w:rPr>
              <w:t>Entwicklung und Darstellung der Anpassungsmöglichkeiten an naturschutzfachliche Vorgaben</w:t>
            </w:r>
          </w:p>
          <w:p w:rsidR="00587233" w:rsidRPr="009F4637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</w:rPr>
            </w:pPr>
            <w:r w:rsidRPr="009F4637">
              <w:rPr>
                <w:rFonts w:cstheme="minorHAnsi"/>
              </w:rPr>
              <w:t xml:space="preserve">Beibehaltung und Verbesserung der Naturschutzleistungen </w:t>
            </w:r>
          </w:p>
          <w:p w:rsidR="00587233" w:rsidRPr="009F4637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</w:rPr>
            </w:pPr>
            <w:r w:rsidRPr="009F4637">
              <w:rPr>
                <w:rFonts w:cstheme="minorHAnsi"/>
              </w:rPr>
              <w:t>Verbesserung der Tiergesundheit u.</w:t>
            </w:r>
            <w:r>
              <w:rPr>
                <w:rFonts w:cstheme="minorHAnsi"/>
              </w:rPr>
              <w:t xml:space="preserve"> </w:t>
            </w:r>
            <w:r w:rsidRPr="009F4637">
              <w:rPr>
                <w:rFonts w:cstheme="minorHAnsi"/>
              </w:rPr>
              <w:t>a. durch Gewinnung von tiergerechtem Futter</w:t>
            </w:r>
          </w:p>
          <w:p w:rsidR="00587233" w:rsidRPr="009F4637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</w:rPr>
            </w:pPr>
            <w:r w:rsidRPr="009F4637">
              <w:rPr>
                <w:rFonts w:cstheme="minorHAnsi"/>
              </w:rPr>
              <w:t>Effizienter(er) Einsatz von Ressourcen und Produktionsmitteln</w:t>
            </w:r>
          </w:p>
        </w:tc>
        <w:tc>
          <w:tcPr>
            <w:tcW w:w="6045" w:type="dxa"/>
            <w:vMerge/>
            <w:shd w:val="clear" w:color="auto" w:fill="FFFFFF" w:themeFill="background1"/>
          </w:tcPr>
          <w:p w:rsidR="00587233" w:rsidRPr="00D11004" w:rsidRDefault="00587233" w:rsidP="00587233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587233" w:rsidRPr="00D11004" w:rsidTr="00587233">
        <w:tc>
          <w:tcPr>
            <w:tcW w:w="8217" w:type="dxa"/>
            <w:gridSpan w:val="2"/>
            <w:shd w:val="clear" w:color="auto" w:fill="F2F2F2" w:themeFill="background1" w:themeFillShade="F2"/>
          </w:tcPr>
          <w:p w:rsidR="00587233" w:rsidRPr="00D11004" w:rsidRDefault="00587233" w:rsidP="00587233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6045" w:type="dxa"/>
            <w:vMerge/>
            <w:shd w:val="clear" w:color="auto" w:fill="F2F2F2" w:themeFill="background1" w:themeFillShade="F2"/>
          </w:tcPr>
          <w:p w:rsidR="00587233" w:rsidRPr="00D11004" w:rsidRDefault="00587233" w:rsidP="00587233">
            <w:pPr>
              <w:rPr>
                <w:rFonts w:cstheme="minorHAnsi"/>
                <w:b/>
              </w:rPr>
            </w:pPr>
          </w:p>
        </w:tc>
      </w:tr>
      <w:tr w:rsidR="00587233" w:rsidRPr="00D11004" w:rsidTr="00587233">
        <w:tc>
          <w:tcPr>
            <w:tcW w:w="1129" w:type="dxa"/>
          </w:tcPr>
          <w:p w:rsidR="00587233" w:rsidRDefault="00587233" w:rsidP="00587233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 xml:space="preserve">Fachliche </w:t>
            </w:r>
          </w:p>
          <w:p w:rsidR="00587233" w:rsidRPr="00D11004" w:rsidRDefault="00587233" w:rsidP="00587233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Inhalte</w:t>
            </w:r>
          </w:p>
        </w:tc>
        <w:tc>
          <w:tcPr>
            <w:tcW w:w="7088" w:type="dxa"/>
          </w:tcPr>
          <w:p w:rsidR="00587233" w:rsidRPr="009F4637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</w:rPr>
            </w:pPr>
            <w:r w:rsidRPr="009F4637">
              <w:rPr>
                <w:rFonts w:cstheme="minorHAnsi"/>
              </w:rPr>
              <w:t xml:space="preserve">Hilfestellungen beim Flächenmanagement </w:t>
            </w:r>
          </w:p>
          <w:p w:rsidR="00587233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</w:rPr>
            </w:pPr>
            <w:r w:rsidRPr="009F4637">
              <w:rPr>
                <w:rFonts w:cstheme="minorHAnsi"/>
              </w:rPr>
              <w:t>Bewirtschaftungsmöglichkeiten mit differenzierte</w:t>
            </w:r>
            <w:r>
              <w:rPr>
                <w:rFonts w:cstheme="minorHAnsi"/>
              </w:rPr>
              <w:t>r</w:t>
            </w:r>
            <w:r w:rsidRPr="009F4637">
              <w:rPr>
                <w:rFonts w:cstheme="minorHAnsi"/>
              </w:rPr>
              <w:t xml:space="preserve"> Nutzungsintensität</w:t>
            </w:r>
          </w:p>
          <w:p w:rsidR="00587233" w:rsidRPr="009F4637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</w:rPr>
            </w:pPr>
            <w:r w:rsidRPr="009F4637">
              <w:rPr>
                <w:rFonts w:cstheme="minorHAnsi"/>
              </w:rPr>
              <w:t xml:space="preserve">Klimaschonender Einsatz der Betriebsmittel, Nährstoffbilanzierung und Bestandsführung </w:t>
            </w:r>
          </w:p>
          <w:p w:rsidR="00587233" w:rsidRPr="009F4637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</w:rPr>
            </w:pPr>
            <w:r>
              <w:rPr>
                <w:rFonts w:cstheme="minorHAnsi"/>
              </w:rPr>
              <w:t>Betriebswirtschaftliche Analyse (fakultativ)</w:t>
            </w:r>
          </w:p>
          <w:p w:rsidR="00587233" w:rsidRPr="00CC03E7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</w:rPr>
            </w:pPr>
            <w:r w:rsidRPr="00BC3A31">
              <w:rPr>
                <w:rFonts w:cstheme="minorHAnsi"/>
              </w:rPr>
              <w:t xml:space="preserve">Aufzeigen von Alternativen zur Nutzung von Grünland in standörtlich ungünstigen Lagen unter Wahl </w:t>
            </w:r>
            <w:r w:rsidRPr="00CC03E7">
              <w:rPr>
                <w:rFonts w:cstheme="minorHAnsi"/>
              </w:rPr>
              <w:t>der Nutzungsform und Tierart (fakultativ)</w:t>
            </w:r>
          </w:p>
          <w:p w:rsidR="00587233" w:rsidRPr="009F4637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</w:rPr>
            </w:pPr>
            <w:r w:rsidRPr="00CC03E7">
              <w:rPr>
                <w:rFonts w:cstheme="minorHAnsi"/>
              </w:rPr>
              <w:t>Bewirtschaftungsplanung von FFH-Grünland (fakultativ)</w:t>
            </w:r>
          </w:p>
        </w:tc>
        <w:tc>
          <w:tcPr>
            <w:tcW w:w="6045" w:type="dxa"/>
            <w:vMerge/>
          </w:tcPr>
          <w:p w:rsidR="00587233" w:rsidRPr="00D11004" w:rsidRDefault="00587233" w:rsidP="00587233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587233" w:rsidRPr="00D11004" w:rsidTr="00587233">
        <w:tc>
          <w:tcPr>
            <w:tcW w:w="1129" w:type="dxa"/>
          </w:tcPr>
          <w:p w:rsidR="00587233" w:rsidRPr="00D11004" w:rsidRDefault="00587233" w:rsidP="00587233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  <w:bookmarkStart w:id="0" w:name="_GoBack"/>
            <w:bookmarkEnd w:id="0"/>
          </w:p>
        </w:tc>
        <w:tc>
          <w:tcPr>
            <w:tcW w:w="7088" w:type="dxa"/>
          </w:tcPr>
          <w:p w:rsidR="00587233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317"/>
              <w:rPr>
                <w:rFonts w:cstheme="minorHAnsi"/>
              </w:rPr>
            </w:pPr>
            <w:r w:rsidRPr="009F4637">
              <w:rPr>
                <w:rFonts w:cstheme="minorHAnsi"/>
              </w:rPr>
              <w:t>Versuchsergebnisse</w:t>
            </w:r>
          </w:p>
          <w:p w:rsidR="00587233" w:rsidRPr="009F4637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317"/>
              <w:rPr>
                <w:rFonts w:cstheme="minorHAnsi"/>
              </w:rPr>
            </w:pPr>
            <w:r>
              <w:rPr>
                <w:rFonts w:cstheme="minorHAnsi"/>
              </w:rPr>
              <w:t>Betriebszweiganalyse</w:t>
            </w:r>
          </w:p>
        </w:tc>
        <w:tc>
          <w:tcPr>
            <w:tcW w:w="6045" w:type="dxa"/>
            <w:vMerge/>
          </w:tcPr>
          <w:p w:rsidR="00587233" w:rsidRDefault="00587233" w:rsidP="00587233">
            <w:pPr>
              <w:numPr>
                <w:ilvl w:val="0"/>
                <w:numId w:val="10"/>
              </w:numPr>
              <w:contextualSpacing/>
            </w:pPr>
          </w:p>
        </w:tc>
      </w:tr>
      <w:tr w:rsidR="00587233" w:rsidRPr="00D11004" w:rsidTr="00587233">
        <w:tc>
          <w:tcPr>
            <w:tcW w:w="1129" w:type="dxa"/>
          </w:tcPr>
          <w:p w:rsidR="00587233" w:rsidRPr="00FC2F08" w:rsidRDefault="00587233" w:rsidP="00587233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FC2F08">
              <w:rPr>
                <w:rFonts w:cstheme="minorHAnsi"/>
                <w:i/>
                <w:color w:val="808080" w:themeColor="background1" w:themeShade="80"/>
              </w:rPr>
              <w:t>Anforderungen aus der ELER-Verordnung</w:t>
            </w:r>
          </w:p>
        </w:tc>
        <w:tc>
          <w:tcPr>
            <w:tcW w:w="7088" w:type="dxa"/>
          </w:tcPr>
          <w:p w:rsidR="00587233" w:rsidRPr="00587233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587233">
              <w:rPr>
                <w:rFonts w:cstheme="minorHAnsi"/>
                <w:i/>
                <w:color w:val="808080" w:themeColor="background1" w:themeShade="80"/>
              </w:rPr>
              <w:t>Wiederherstellung, Erhaltung und Verbesserung der mit der Landwirtschaft verbundenen Ökosysteme</w:t>
            </w:r>
          </w:p>
          <w:p w:rsidR="00587233" w:rsidRPr="00587233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587233">
              <w:rPr>
                <w:rFonts w:cstheme="minorHAnsi"/>
                <w:i/>
                <w:color w:val="808080" w:themeColor="background1" w:themeShade="80"/>
              </w:rPr>
              <w:t>Wiederherstellung, Erhaltung und Verbesserung der biologischen Vielfalt</w:t>
            </w:r>
          </w:p>
          <w:p w:rsidR="00587233" w:rsidRPr="00587233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587233">
              <w:rPr>
                <w:rFonts w:cstheme="minorHAnsi"/>
                <w:i/>
                <w:color w:val="808080" w:themeColor="background1" w:themeShade="80"/>
              </w:rPr>
              <w:t xml:space="preserve">Förderung der Kohlenstoff-Speicherung und </w:t>
            </w:r>
            <w:r w:rsidRPr="00587233">
              <w:rPr>
                <w:rFonts w:cstheme="minorHAnsi"/>
                <w:i/>
                <w:color w:val="808080" w:themeColor="background1" w:themeShade="80"/>
              </w:rPr>
              <w:br/>
              <w:t>-Bindung in der Landwirtschaft</w:t>
            </w:r>
          </w:p>
          <w:p w:rsidR="00587233" w:rsidRPr="00587233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cstheme="minorHAnsi"/>
                <w:i/>
                <w:color w:val="808080" w:themeColor="background1" w:themeShade="80"/>
              </w:rPr>
            </w:pPr>
            <w:r w:rsidRPr="00587233">
              <w:rPr>
                <w:rFonts w:cstheme="minorHAnsi"/>
                <w:i/>
                <w:color w:val="808080" w:themeColor="background1" w:themeShade="80"/>
              </w:rPr>
              <w:t>Verbesserung der Wirtschaftsleistung aller landwirtschaftlichen Betriebe</w:t>
            </w:r>
          </w:p>
        </w:tc>
        <w:tc>
          <w:tcPr>
            <w:tcW w:w="6045" w:type="dxa"/>
            <w:vMerge/>
          </w:tcPr>
          <w:p w:rsidR="00587233" w:rsidRPr="00417789" w:rsidRDefault="00587233" w:rsidP="00587233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4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13"/>
  </w:num>
  <w:num w:numId="11">
    <w:abstractNumId w:val="11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87CAC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87233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761A6"/>
    <w:rsid w:val="00DA76C5"/>
    <w:rsid w:val="00DD7975"/>
    <w:rsid w:val="00DF29A6"/>
    <w:rsid w:val="00E0141B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EF8435F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3</cp:revision>
  <cp:lastPrinted>2017-08-07T16:21:00Z</cp:lastPrinted>
  <dcterms:created xsi:type="dcterms:W3CDTF">2021-05-17T05:27:00Z</dcterms:created>
  <dcterms:modified xsi:type="dcterms:W3CDTF">2021-05-17T05:31:00Z</dcterms:modified>
</cp:coreProperties>
</file>