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773"/>
        <w:gridCol w:w="5351"/>
      </w:tblGrid>
      <w:tr w:rsidR="00417789" w:rsidRPr="00D11004" w:rsidTr="001A6A00">
        <w:tc>
          <w:tcPr>
            <w:tcW w:w="9634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1A6A00">
              <w:rPr>
                <w:i/>
              </w:rPr>
              <w:t>163</w:t>
            </w:r>
          </w:p>
        </w:tc>
        <w:tc>
          <w:tcPr>
            <w:tcW w:w="5351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1A6A00" w:rsidRPr="00D11004" w:rsidTr="001A6A00">
        <w:tc>
          <w:tcPr>
            <w:tcW w:w="1861" w:type="dxa"/>
          </w:tcPr>
          <w:p w:rsidR="001A6A00" w:rsidRPr="00D11004" w:rsidRDefault="001A6A00" w:rsidP="001A6A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773" w:type="dxa"/>
          </w:tcPr>
          <w:p w:rsidR="001A6A00" w:rsidRPr="00A07DCE" w:rsidRDefault="001A6A00" w:rsidP="001A6A00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Grund</w:t>
            </w:r>
            <w:r w:rsidRPr="003E4383">
              <w:rPr>
                <w:rFonts w:cstheme="minorHAnsi"/>
                <w:b/>
                <w:i/>
              </w:rPr>
              <w:t xml:space="preserve">modul </w:t>
            </w:r>
            <w:r>
              <w:rPr>
                <w:rFonts w:cstheme="minorHAnsi"/>
                <w:b/>
                <w:i/>
              </w:rPr>
              <w:t>Ferkelerzeugung und Ferkelaufzucht</w:t>
            </w:r>
          </w:p>
        </w:tc>
        <w:tc>
          <w:tcPr>
            <w:tcW w:w="5351" w:type="dxa"/>
            <w:vMerge w:val="restart"/>
          </w:tcPr>
          <w:p w:rsidR="001A6A00" w:rsidRPr="00D11004" w:rsidRDefault="001A6A00" w:rsidP="001A6A00">
            <w:pPr>
              <w:rPr>
                <w:b/>
                <w:i/>
              </w:rPr>
            </w:pPr>
          </w:p>
        </w:tc>
      </w:tr>
      <w:tr w:rsidR="001A6A00" w:rsidRPr="00D11004" w:rsidTr="001A6A00">
        <w:tc>
          <w:tcPr>
            <w:tcW w:w="1861" w:type="dxa"/>
          </w:tcPr>
          <w:p w:rsidR="001A6A00" w:rsidRPr="00D11004" w:rsidRDefault="001A6A00" w:rsidP="001A6A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773" w:type="dxa"/>
          </w:tcPr>
          <w:p w:rsidR="001A6A00" w:rsidRPr="004C653C" w:rsidRDefault="001A6A00" w:rsidP="001A6A00">
            <w:r w:rsidRPr="005C7EAF">
              <w:t>Analyse</w:t>
            </w:r>
            <w:r>
              <w:t>, Bewertung</w:t>
            </w:r>
            <w:r w:rsidRPr="005C7EAF">
              <w:t xml:space="preserve"> </w:t>
            </w:r>
            <w:r>
              <w:t xml:space="preserve">und Optimierung </w:t>
            </w:r>
            <w:r w:rsidRPr="005C7EAF">
              <w:t>des Betriebszweigs Schweinehaltung i</w:t>
            </w:r>
            <w:r>
              <w:t>m Bereich Ferkelerzeugung und Ferkelaufzucht</w:t>
            </w:r>
          </w:p>
        </w:tc>
        <w:tc>
          <w:tcPr>
            <w:tcW w:w="5351" w:type="dxa"/>
            <w:vMerge/>
          </w:tcPr>
          <w:p w:rsidR="001A6A00" w:rsidRPr="00D11004" w:rsidRDefault="001A6A00" w:rsidP="001A6A00">
            <w:pPr>
              <w:contextualSpacing/>
            </w:pPr>
          </w:p>
        </w:tc>
      </w:tr>
      <w:tr w:rsidR="001A6A00" w:rsidRPr="00D11004" w:rsidTr="001A6A00">
        <w:tc>
          <w:tcPr>
            <w:tcW w:w="9634" w:type="dxa"/>
            <w:gridSpan w:val="2"/>
            <w:shd w:val="clear" w:color="auto" w:fill="F2F2F2" w:themeFill="background1" w:themeFillShade="F2"/>
          </w:tcPr>
          <w:p w:rsidR="001A6A00" w:rsidRPr="00D11004" w:rsidRDefault="001A6A00" w:rsidP="001A6A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5351" w:type="dxa"/>
            <w:vMerge/>
            <w:shd w:val="clear" w:color="auto" w:fill="F2F2F2" w:themeFill="background1" w:themeFillShade="F2"/>
          </w:tcPr>
          <w:p w:rsidR="001A6A00" w:rsidRPr="00D11004" w:rsidRDefault="001A6A00" w:rsidP="001A6A00">
            <w:pPr>
              <w:rPr>
                <w:rFonts w:cstheme="minorHAnsi"/>
                <w:b/>
              </w:rPr>
            </w:pPr>
          </w:p>
        </w:tc>
      </w:tr>
      <w:tr w:rsidR="001A6A00" w:rsidRPr="00D11004" w:rsidTr="001A6A00">
        <w:tc>
          <w:tcPr>
            <w:tcW w:w="9634" w:type="dxa"/>
            <w:gridSpan w:val="2"/>
            <w:shd w:val="clear" w:color="auto" w:fill="FFFFFF" w:themeFill="background1"/>
          </w:tcPr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 xml:space="preserve">Stärkung der Wettbewerbsfähigkeit der </w:t>
            </w:r>
            <w:r>
              <w:rPr>
                <w:rFonts w:cstheme="minorHAnsi"/>
              </w:rPr>
              <w:t xml:space="preserve">schweinehaltenden Unternehmen </w:t>
            </w:r>
            <w:r w:rsidRPr="003C4AAC">
              <w:rPr>
                <w:rFonts w:cstheme="minorHAnsi"/>
              </w:rPr>
              <w:t xml:space="preserve">und des </w:t>
            </w:r>
            <w:r>
              <w:rPr>
                <w:rFonts w:cstheme="minorHAnsi"/>
              </w:rPr>
              <w:t>Schweines</w:t>
            </w:r>
            <w:r w:rsidRPr="003C4AAC">
              <w:rPr>
                <w:rFonts w:cstheme="minorHAnsi"/>
              </w:rPr>
              <w:t>ektors</w:t>
            </w:r>
          </w:p>
          <w:p w:rsidR="001A6A00" w:rsidRPr="003C4AAC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Verbesserung des genetischen Potentials in Unternehmen mit Ferkelerzeugung und Ferkelaufzucht</w:t>
            </w:r>
          </w:p>
          <w:p w:rsidR="001A6A00" w:rsidRPr="003C4AAC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 xml:space="preserve">Verbesserung </w:t>
            </w:r>
            <w:r>
              <w:rPr>
                <w:rFonts w:cstheme="minorHAnsi"/>
              </w:rPr>
              <w:t xml:space="preserve">von </w:t>
            </w:r>
            <w:r w:rsidRPr="003C4AAC">
              <w:rPr>
                <w:rFonts w:cstheme="minorHAnsi"/>
              </w:rPr>
              <w:t>Tier</w:t>
            </w:r>
            <w:r>
              <w:rPr>
                <w:rFonts w:cstheme="minorHAnsi"/>
              </w:rPr>
              <w:t>- und Umwelt</w:t>
            </w:r>
            <w:r w:rsidRPr="003C4AAC">
              <w:rPr>
                <w:rFonts w:cstheme="minorHAnsi"/>
              </w:rPr>
              <w:t>schutz</w:t>
            </w:r>
          </w:p>
          <w:p w:rsidR="001A6A00" w:rsidRPr="003C4AAC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>Effizienter(er) Einsatz von Ressourcen und Produktionsmittel</w:t>
            </w:r>
            <w:r>
              <w:rPr>
                <w:rFonts w:cstheme="minorHAnsi"/>
              </w:rPr>
              <w:t>n</w:t>
            </w:r>
          </w:p>
          <w:p w:rsidR="001A6A00" w:rsidRPr="003C4AAC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3C4AAC">
              <w:rPr>
                <w:rFonts w:cstheme="minorHAnsi"/>
              </w:rPr>
              <w:t>Verbesserung und Weiterentwicklung von tiergerechten Haltungs- und Produktionsverfahren</w:t>
            </w:r>
          </w:p>
        </w:tc>
        <w:tc>
          <w:tcPr>
            <w:tcW w:w="5351" w:type="dxa"/>
            <w:vMerge/>
            <w:shd w:val="clear" w:color="auto" w:fill="FFFFFF" w:themeFill="background1"/>
          </w:tcPr>
          <w:p w:rsidR="001A6A00" w:rsidRPr="00D11004" w:rsidRDefault="001A6A00" w:rsidP="001A6A00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1A6A00" w:rsidRPr="00D11004" w:rsidTr="001A6A00">
        <w:tc>
          <w:tcPr>
            <w:tcW w:w="9634" w:type="dxa"/>
            <w:gridSpan w:val="2"/>
            <w:shd w:val="clear" w:color="auto" w:fill="F2F2F2" w:themeFill="background1" w:themeFillShade="F2"/>
          </w:tcPr>
          <w:p w:rsidR="001A6A00" w:rsidRPr="00D11004" w:rsidRDefault="001A6A00" w:rsidP="001A6A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5351" w:type="dxa"/>
            <w:vMerge/>
            <w:shd w:val="clear" w:color="auto" w:fill="F2F2F2" w:themeFill="background1" w:themeFillShade="F2"/>
          </w:tcPr>
          <w:p w:rsidR="001A6A00" w:rsidRPr="00D11004" w:rsidRDefault="001A6A00" w:rsidP="001A6A00">
            <w:pPr>
              <w:rPr>
                <w:rFonts w:cstheme="minorHAnsi"/>
                <w:b/>
              </w:rPr>
            </w:pPr>
          </w:p>
        </w:tc>
      </w:tr>
      <w:tr w:rsidR="001A6A00" w:rsidRPr="00D11004" w:rsidTr="001A6A00">
        <w:tc>
          <w:tcPr>
            <w:tcW w:w="1861" w:type="dxa"/>
          </w:tcPr>
          <w:p w:rsidR="001A6A00" w:rsidRPr="00D11004" w:rsidRDefault="001A6A00" w:rsidP="001A6A00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773" w:type="dxa"/>
          </w:tcPr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>Bestandsaufnahme der Ist-Situation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>Beurteilung im Hinblick auf den Zuchtwert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 xml:space="preserve">Aufzeigen </w:t>
            </w:r>
            <w:r w:rsidRPr="00D77C4B">
              <w:t xml:space="preserve">und Beurteilen von möglichen </w:t>
            </w:r>
            <w:r>
              <w:t xml:space="preserve">Optimierungs- oder </w:t>
            </w:r>
            <w:r w:rsidRPr="00D77C4B">
              <w:t xml:space="preserve">Entwicklungsstrategien 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 xml:space="preserve">Vergleich </w:t>
            </w:r>
            <w:r w:rsidRPr="00D77C4B">
              <w:t xml:space="preserve">mit gleichgelagerten </w:t>
            </w:r>
            <w:r>
              <w:t>Unternehmen</w:t>
            </w:r>
          </w:p>
          <w:p w:rsidR="001A6A00" w:rsidRPr="00F46ED1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>Beurteilung im Hinblick auf Tierschutz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 xml:space="preserve">Nachhaltiges Nährstoffmanagement </w:t>
            </w:r>
            <w:r w:rsidRPr="00D77C4B">
              <w:t xml:space="preserve">unter Berücksichtigung ökologischer Erfordernisse </w:t>
            </w:r>
            <w:r>
              <w:t>(fakultativ)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>Beurteilung im Hinblick auf Umweltschutz (fakultativ)</w:t>
            </w:r>
          </w:p>
          <w:p w:rsidR="001A6A00" w:rsidRPr="00D77C4B" w:rsidRDefault="001A6A00" w:rsidP="001A6A00">
            <w:pPr>
              <w:pStyle w:val="Listenabsatz"/>
              <w:numPr>
                <w:ilvl w:val="0"/>
                <w:numId w:val="16"/>
              </w:numPr>
            </w:pPr>
            <w:r>
              <w:t xml:space="preserve">Bestandsaufnahme, Beurteilung und Handlungsempfehlungen anhand tierbasierter Indikatoren für den </w:t>
            </w:r>
            <w:proofErr w:type="spellStart"/>
            <w:r>
              <w:t>Kupierverzicht</w:t>
            </w:r>
            <w:proofErr w:type="spellEnd"/>
            <w:r>
              <w:t xml:space="preserve"> (fakultativ)</w:t>
            </w:r>
            <w:r>
              <w:br/>
            </w:r>
          </w:p>
        </w:tc>
        <w:tc>
          <w:tcPr>
            <w:tcW w:w="5351" w:type="dxa"/>
            <w:vMerge/>
          </w:tcPr>
          <w:p w:rsidR="001A6A00" w:rsidRPr="00D11004" w:rsidRDefault="001A6A00" w:rsidP="001A6A00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1A6A00" w:rsidRPr="00D11004" w:rsidTr="001A6A00">
        <w:tc>
          <w:tcPr>
            <w:tcW w:w="1861" w:type="dxa"/>
          </w:tcPr>
          <w:p w:rsidR="001A6A00" w:rsidRPr="00D11004" w:rsidRDefault="001A6A00" w:rsidP="001A6A00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773" w:type="dxa"/>
          </w:tcPr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7F7550">
              <w:rPr>
                <w:rFonts w:cstheme="minorHAnsi"/>
              </w:rPr>
              <w:t xml:space="preserve">Buchführungsanalyse 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BLUP Zuchtwertschätzverfahren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Kalkulationsdaten</w:t>
            </w:r>
          </w:p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Sauenplaner</w:t>
            </w:r>
            <w:proofErr w:type="spellEnd"/>
          </w:p>
          <w:p w:rsid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Ergebnisse aus Schlachtabrechnungen und </w:t>
            </w:r>
            <w:proofErr w:type="spellStart"/>
            <w:r>
              <w:rPr>
                <w:rFonts w:cstheme="minorHAnsi"/>
              </w:rPr>
              <w:t>Monitoringprogrammen</w:t>
            </w:r>
            <w:proofErr w:type="spellEnd"/>
          </w:p>
          <w:p w:rsidR="001A6A00" w:rsidRPr="001A7D0C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Betriebsz</w:t>
            </w:r>
            <w:bookmarkStart w:id="0" w:name="_GoBack"/>
            <w:bookmarkEnd w:id="0"/>
            <w:r>
              <w:t>weiganalyse (z. B. Schweinereport Baden-Württemberg)</w:t>
            </w:r>
          </w:p>
          <w:p w:rsidR="001A6A00" w:rsidRPr="005C665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Checklisten zur Eigenkontrolle, z. B. GQS</w:t>
            </w:r>
            <w:r w:rsidRPr="00064B15">
              <w:rPr>
                <w:vertAlign w:val="subscript"/>
              </w:rPr>
              <w:t>BW</w:t>
            </w:r>
            <w:r>
              <w:t xml:space="preserve"> Hof-Check, QS</w:t>
            </w:r>
          </w:p>
          <w:p w:rsidR="001A6A00" w:rsidRPr="00220F12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t>Beurteilung der Tierschutzsituation anhand der Vorgaben §11 (8) des Tierschutzgesetzes</w:t>
            </w:r>
          </w:p>
        </w:tc>
        <w:tc>
          <w:tcPr>
            <w:tcW w:w="5351" w:type="dxa"/>
            <w:vMerge/>
          </w:tcPr>
          <w:p w:rsidR="001A6A00" w:rsidRDefault="001A6A00" w:rsidP="001A6A00">
            <w:pPr>
              <w:numPr>
                <w:ilvl w:val="0"/>
                <w:numId w:val="10"/>
              </w:numPr>
              <w:contextualSpacing/>
            </w:pPr>
          </w:p>
        </w:tc>
      </w:tr>
      <w:tr w:rsidR="001A6A00" w:rsidRPr="00D11004" w:rsidTr="001A6A00">
        <w:tc>
          <w:tcPr>
            <w:tcW w:w="1861" w:type="dxa"/>
          </w:tcPr>
          <w:p w:rsidR="001A6A00" w:rsidRPr="00FC2F08" w:rsidRDefault="001A6A00" w:rsidP="001A6A00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7773" w:type="dxa"/>
          </w:tcPr>
          <w:p w:rsidR="001A6A00" w:rsidRP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1A6A00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1A6A00" w:rsidRP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1A6A00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Unternehmen</w:t>
            </w:r>
          </w:p>
          <w:p w:rsidR="001A6A00" w:rsidRP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1A6A00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1A6A00" w:rsidRP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1A6A00">
              <w:rPr>
                <w:rFonts w:cstheme="minorHAnsi"/>
                <w:i/>
                <w:color w:val="808080" w:themeColor="background1" w:themeShade="80"/>
              </w:rPr>
              <w:t>Modernisierung von Unternehmen, Schaffung von Wettbewerbsfähigkeit und Innovation</w:t>
            </w:r>
          </w:p>
          <w:p w:rsidR="001A6A00" w:rsidRPr="001A6A00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1A6A00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  <w:r w:rsidRPr="001A6A00">
              <w:rPr>
                <w:rFonts w:cstheme="minorHAnsi"/>
                <w:i/>
                <w:color w:val="808080" w:themeColor="background1" w:themeShade="80"/>
              </w:rPr>
              <w:br/>
            </w:r>
          </w:p>
        </w:tc>
        <w:tc>
          <w:tcPr>
            <w:tcW w:w="5351" w:type="dxa"/>
            <w:vMerge/>
          </w:tcPr>
          <w:p w:rsidR="001A6A00" w:rsidRPr="00417789" w:rsidRDefault="001A6A00" w:rsidP="001A6A00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7D16C9"/>
    <w:multiLevelType w:val="hybridMultilevel"/>
    <w:tmpl w:val="876CB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A6A00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17069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2021-05-21T06:50:00Z</dcterms:modified>
</cp:coreProperties>
</file>